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6" w:rsidRPr="003057E7" w:rsidRDefault="00057579" w:rsidP="00672665">
      <w:pPr>
        <w:spacing w:line="360" w:lineRule="auto"/>
        <w:ind w:left="-14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3.45pt;visibility:visible">
            <v:imagedata r:id="rId5" o:title=""/>
          </v:shape>
        </w:pict>
      </w:r>
    </w:p>
    <w:p w:rsidR="00276B86" w:rsidRPr="003057E7" w:rsidRDefault="00276B86" w:rsidP="00672665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276B86" w:rsidRPr="003057E7" w:rsidRDefault="00276B86" w:rsidP="00672665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276B86" w:rsidRPr="003057E7" w:rsidRDefault="00276B86" w:rsidP="00672665">
      <w:pPr>
        <w:jc w:val="center"/>
        <w:rPr>
          <w:b/>
          <w:sz w:val="32"/>
          <w:szCs w:val="32"/>
        </w:rPr>
      </w:pPr>
    </w:p>
    <w:p w:rsidR="00276B86" w:rsidRPr="003057E7" w:rsidRDefault="00276B86" w:rsidP="00672665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276B86" w:rsidRPr="003057E7" w:rsidRDefault="00276B86" w:rsidP="00672665">
      <w:pPr>
        <w:jc w:val="center"/>
        <w:rPr>
          <w:b/>
          <w:bCs/>
        </w:rPr>
      </w:pPr>
    </w:p>
    <w:p w:rsidR="00276B86" w:rsidRPr="003057E7" w:rsidRDefault="00276B86" w:rsidP="00672665">
      <w:pPr>
        <w:rPr>
          <w:sz w:val="28"/>
          <w:szCs w:val="28"/>
        </w:rPr>
      </w:pPr>
      <w:r w:rsidRPr="003057E7">
        <w:rPr>
          <w:sz w:val="28"/>
          <w:szCs w:val="28"/>
        </w:rPr>
        <w:t xml:space="preserve">от </w:t>
      </w:r>
      <w:r w:rsidR="00586E16">
        <w:rPr>
          <w:sz w:val="28"/>
          <w:szCs w:val="28"/>
        </w:rPr>
        <w:t>27</w:t>
      </w:r>
      <w:r w:rsidRPr="003057E7">
        <w:rPr>
          <w:sz w:val="28"/>
          <w:szCs w:val="28"/>
        </w:rPr>
        <w:t>.</w:t>
      </w:r>
      <w:r w:rsidR="00586E16">
        <w:rPr>
          <w:sz w:val="28"/>
          <w:szCs w:val="28"/>
        </w:rPr>
        <w:t>10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                                                                                    № </w:t>
      </w:r>
      <w:r w:rsidR="00586E16">
        <w:rPr>
          <w:sz w:val="28"/>
          <w:szCs w:val="28"/>
        </w:rPr>
        <w:t>13</w:t>
      </w:r>
      <w:r>
        <w:rPr>
          <w:sz w:val="28"/>
          <w:szCs w:val="28"/>
        </w:rPr>
        <w:t>8</w:t>
      </w:r>
    </w:p>
    <w:p w:rsidR="00276B86" w:rsidRPr="003057E7" w:rsidRDefault="00276B86" w:rsidP="00672665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276B86" w:rsidRPr="003057E7" w:rsidRDefault="00276B86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76B86" w:rsidRPr="003057E7" w:rsidRDefault="00276B86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76B86" w:rsidRPr="003057E7" w:rsidRDefault="00276B86" w:rsidP="00672665">
      <w:pPr>
        <w:ind w:left="567" w:right="566"/>
        <w:rPr>
          <w:sz w:val="28"/>
          <w:szCs w:val="28"/>
        </w:rPr>
      </w:pPr>
    </w:p>
    <w:p w:rsidR="00276B86" w:rsidRPr="003057E7" w:rsidRDefault="00276B86" w:rsidP="00672665">
      <w:pPr>
        <w:ind w:left="851" w:right="849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от </w:t>
      </w:r>
      <w:r>
        <w:rPr>
          <w:b/>
          <w:sz w:val="28"/>
          <w:szCs w:val="28"/>
        </w:rPr>
        <w:t>30</w:t>
      </w:r>
      <w:r w:rsidRPr="003057E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3057E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3057E7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>0</w:t>
      </w:r>
      <w:r w:rsidRPr="003057E7">
        <w:rPr>
          <w:b/>
          <w:sz w:val="28"/>
          <w:szCs w:val="28"/>
        </w:rPr>
        <w:t>2 «Об утверждении муниципальной программы «Коммунальное хозяйство Красносельского сельского поселения» на 201</w:t>
      </w:r>
      <w:r>
        <w:rPr>
          <w:b/>
          <w:sz w:val="28"/>
          <w:szCs w:val="28"/>
        </w:rPr>
        <w:t>7</w:t>
      </w:r>
      <w:r w:rsidRPr="003057E7">
        <w:rPr>
          <w:b/>
          <w:sz w:val="28"/>
          <w:szCs w:val="28"/>
        </w:rPr>
        <w:t xml:space="preserve"> год»</w:t>
      </w:r>
    </w:p>
    <w:p w:rsidR="00276B86" w:rsidRPr="003057E7" w:rsidRDefault="00276B86" w:rsidP="00672665">
      <w:pPr>
        <w:ind w:left="567" w:right="566"/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jc w:val="center"/>
        <w:rPr>
          <w:b/>
          <w:sz w:val="26"/>
          <w:szCs w:val="26"/>
        </w:rPr>
      </w:pPr>
    </w:p>
    <w:p w:rsidR="00BB33E6" w:rsidRPr="00DC245E" w:rsidRDefault="00BB33E6" w:rsidP="00F34540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DC245E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в целях обеспечения эффективности реализации мероприятий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7A7CDC">
        <w:rPr>
          <w:bCs/>
          <w:sz w:val="28"/>
          <w:szCs w:val="28"/>
        </w:rPr>
        <w:t xml:space="preserve"> «</w:t>
      </w:r>
      <w:r w:rsidR="0020609D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утвержденной</w:t>
      </w:r>
      <w:r w:rsidRPr="007A7CDC">
        <w:rPr>
          <w:sz w:val="28"/>
          <w:szCs w:val="28"/>
        </w:rPr>
        <w:t xml:space="preserve"> </w:t>
      </w:r>
      <w:r w:rsidRPr="00DC245E">
        <w:rPr>
          <w:sz w:val="28"/>
          <w:szCs w:val="28"/>
        </w:rPr>
        <w:t>постановлением  администрации Красносельско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245E">
        <w:rPr>
          <w:sz w:val="28"/>
          <w:szCs w:val="28"/>
        </w:rPr>
        <w:t xml:space="preserve"> Динского района от </w:t>
      </w:r>
      <w:r>
        <w:rPr>
          <w:sz w:val="28"/>
          <w:szCs w:val="28"/>
        </w:rPr>
        <w:t>30.11.2016 № 30</w:t>
      </w:r>
      <w:r w:rsidR="008C4CF1">
        <w:rPr>
          <w:sz w:val="28"/>
          <w:szCs w:val="28"/>
        </w:rPr>
        <w:t>2</w:t>
      </w:r>
      <w:r w:rsidRPr="00DC245E">
        <w:rPr>
          <w:sz w:val="28"/>
          <w:szCs w:val="28"/>
        </w:rPr>
        <w:t xml:space="preserve">, </w:t>
      </w:r>
      <w:proofErr w:type="spellStart"/>
      <w:proofErr w:type="gramStart"/>
      <w:r w:rsidRPr="00DC245E">
        <w:rPr>
          <w:sz w:val="28"/>
          <w:szCs w:val="28"/>
        </w:rPr>
        <w:t>п</w:t>
      </w:r>
      <w:proofErr w:type="spellEnd"/>
      <w:proofErr w:type="gramEnd"/>
      <w:r w:rsidRPr="00DC245E">
        <w:rPr>
          <w:sz w:val="28"/>
          <w:szCs w:val="28"/>
        </w:rPr>
        <w:t xml:space="preserve"> о с т а </w:t>
      </w:r>
      <w:proofErr w:type="spellStart"/>
      <w:r w:rsidRPr="00DC245E">
        <w:rPr>
          <w:sz w:val="28"/>
          <w:szCs w:val="28"/>
        </w:rPr>
        <w:t>н</w:t>
      </w:r>
      <w:proofErr w:type="spellEnd"/>
      <w:r w:rsidRPr="00DC245E">
        <w:rPr>
          <w:sz w:val="28"/>
          <w:szCs w:val="28"/>
        </w:rPr>
        <w:t xml:space="preserve"> о в л я ю:</w:t>
      </w:r>
    </w:p>
    <w:p w:rsidR="00BB33E6" w:rsidRDefault="00BB33E6" w:rsidP="00F34540">
      <w:pPr>
        <w:ind w:firstLine="851"/>
        <w:jc w:val="both"/>
        <w:rPr>
          <w:bCs/>
          <w:sz w:val="28"/>
          <w:szCs w:val="28"/>
        </w:rPr>
      </w:pPr>
      <w:r w:rsidRPr="007A7CD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приложение, утвержденное постановлением администрации </w:t>
      </w:r>
      <w:r w:rsidRPr="00DC245E">
        <w:rPr>
          <w:sz w:val="28"/>
          <w:szCs w:val="28"/>
        </w:rPr>
        <w:t>Красносельско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245E">
        <w:rPr>
          <w:sz w:val="28"/>
          <w:szCs w:val="28"/>
        </w:rPr>
        <w:t xml:space="preserve"> Динского района от </w:t>
      </w:r>
      <w:r>
        <w:rPr>
          <w:sz w:val="28"/>
          <w:szCs w:val="28"/>
        </w:rPr>
        <w:t>30.11.2016 № 30</w:t>
      </w:r>
      <w:r w:rsidR="008C4C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2C23">
        <w:rPr>
          <w:sz w:val="28"/>
          <w:szCs w:val="28"/>
        </w:rPr>
        <w:t>«Об утверждении муниципальной программы «</w:t>
      </w:r>
      <w:r w:rsidR="008C4CF1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B42C23">
        <w:rPr>
          <w:sz w:val="28"/>
          <w:szCs w:val="28"/>
        </w:rPr>
        <w:t>» на 2017 год»</w:t>
      </w:r>
      <w:r>
        <w:rPr>
          <w:sz w:val="28"/>
          <w:szCs w:val="28"/>
        </w:rPr>
        <w:t xml:space="preserve"> следующие изменения:</w:t>
      </w:r>
      <w:r>
        <w:rPr>
          <w:bCs/>
          <w:sz w:val="28"/>
          <w:szCs w:val="28"/>
        </w:rPr>
        <w:t xml:space="preserve"> </w:t>
      </w:r>
    </w:p>
    <w:p w:rsidR="00BB33E6" w:rsidRPr="00482F03" w:rsidRDefault="00BB33E6" w:rsidP="00F3454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 в паспорте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7A7CDC">
        <w:rPr>
          <w:bCs/>
          <w:sz w:val="28"/>
          <w:szCs w:val="28"/>
        </w:rPr>
        <w:t>«</w:t>
      </w:r>
      <w:r w:rsidR="008C4CF1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позицию «Объемы бюджетных ассигнований муниципальной программы»</w:t>
      </w:r>
      <w:r>
        <w:rPr>
          <w:sz w:val="28"/>
          <w:szCs w:val="28"/>
        </w:rPr>
        <w:t xml:space="preserve"> </w:t>
      </w:r>
      <w:r w:rsidRPr="00482F03">
        <w:rPr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8C4CF1" w:rsidRPr="0040338A" w:rsidTr="00E97BD2">
        <w:trPr>
          <w:trHeight w:val="862"/>
        </w:trPr>
        <w:tc>
          <w:tcPr>
            <w:tcW w:w="3348" w:type="dxa"/>
          </w:tcPr>
          <w:p w:rsidR="008C4CF1" w:rsidRPr="00CE0125" w:rsidRDefault="008C4CF1" w:rsidP="00E97BD2">
            <w:r>
              <w:t>«</w:t>
            </w:r>
            <w:r w:rsidRPr="00CE0125">
              <w:t>Объемы бюджетных ассигнований муниципальной программы</w:t>
            </w:r>
          </w:p>
        </w:tc>
        <w:tc>
          <w:tcPr>
            <w:tcW w:w="6480" w:type="dxa"/>
          </w:tcPr>
          <w:p w:rsidR="008C4CF1" w:rsidRPr="00CE0125" w:rsidRDefault="008C4CF1" w:rsidP="00E97BD2">
            <w:pPr>
              <w:jc w:val="both"/>
            </w:pPr>
            <w:r w:rsidRPr="00CE0125">
              <w:rPr>
                <w:bCs/>
              </w:rPr>
              <w:t xml:space="preserve">Общий объем финансового обеспечения Программы составляет </w:t>
            </w:r>
            <w:r w:rsidRPr="00CE0125">
              <w:t>–</w:t>
            </w:r>
            <w:r w:rsidRPr="00CE0125">
              <w:rPr>
                <w:bCs/>
              </w:rPr>
              <w:t xml:space="preserve"> </w:t>
            </w:r>
            <w:r w:rsidR="00E97BD2">
              <w:rPr>
                <w:bCs/>
              </w:rPr>
              <w:t>3</w:t>
            </w:r>
            <w:r w:rsidRPr="00CE0125">
              <w:rPr>
                <w:bCs/>
              </w:rPr>
              <w:t xml:space="preserve">,0 </w:t>
            </w:r>
            <w:r w:rsidRPr="00CE0125">
              <w:rPr>
                <w:rFonts w:cs="Times New Roman CYR"/>
                <w:bCs/>
              </w:rPr>
              <w:t>тыс</w:t>
            </w:r>
            <w:r>
              <w:rPr>
                <w:rFonts w:cs="Times New Roman CYR"/>
                <w:bCs/>
              </w:rPr>
              <w:t>.</w:t>
            </w:r>
            <w:r w:rsidRPr="00CE0125">
              <w:rPr>
                <w:rFonts w:cs="Times New Roman CYR"/>
                <w:bCs/>
              </w:rPr>
              <w:t xml:space="preserve"> </w:t>
            </w:r>
            <w:r w:rsidRPr="00CE0125">
              <w:rPr>
                <w:bCs/>
              </w:rPr>
              <w:t xml:space="preserve">рублей из них, </w:t>
            </w:r>
            <w:r w:rsidRPr="00CE0125">
              <w:t>в том числе:</w:t>
            </w:r>
          </w:p>
          <w:p w:rsidR="008C4CF1" w:rsidRDefault="008C4CF1" w:rsidP="00E97BD2">
            <w:r w:rsidRPr="00CE0125">
              <w:t xml:space="preserve">местный бюджет – </w:t>
            </w:r>
            <w:r w:rsidR="00E97BD2">
              <w:t>3</w:t>
            </w:r>
            <w:r w:rsidRPr="00CE0125">
              <w:t>,0 тыс. рублей</w:t>
            </w:r>
            <w:r>
              <w:t>,</w:t>
            </w:r>
          </w:p>
          <w:p w:rsidR="008C4CF1" w:rsidRPr="00543F74" w:rsidRDefault="008C4CF1" w:rsidP="00E97BD2">
            <w:r w:rsidRPr="00543F74">
              <w:t>в том числе по подпрограммам муниципальной программы:</w:t>
            </w:r>
          </w:p>
          <w:p w:rsidR="008C4CF1" w:rsidRPr="00CE0125" w:rsidRDefault="008C4CF1" w:rsidP="00E97BD2">
            <w:r w:rsidRPr="00543F74">
              <w:t>объем финансирования подпрограммы «</w:t>
            </w:r>
            <w:r w:rsidRPr="00C02A50">
              <w:t>Энергосбережение и  повышение энергетической эффективности на территории Красносельского сельского поселения</w:t>
            </w:r>
            <w:r w:rsidRPr="00543F74">
              <w:t xml:space="preserve">» </w:t>
            </w:r>
            <w:r>
              <w:t>за счет</w:t>
            </w:r>
            <w:r w:rsidRPr="00543F74">
              <w:t xml:space="preserve"> средств местного бюджета </w:t>
            </w:r>
            <w:r w:rsidRPr="00CE0125">
              <w:t>–</w:t>
            </w:r>
            <w:r>
              <w:t xml:space="preserve"> </w:t>
            </w:r>
            <w:r w:rsidRPr="00543F74">
              <w:t>2,0 тыс. рублей</w:t>
            </w:r>
            <w:r>
              <w:t>»</w:t>
            </w:r>
          </w:p>
        </w:tc>
      </w:tr>
    </w:tbl>
    <w:p w:rsidR="00276B86" w:rsidRPr="003057E7" w:rsidRDefault="00BB33E6" w:rsidP="00002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3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7A7CDC">
        <w:rPr>
          <w:bCs/>
          <w:sz w:val="28"/>
          <w:szCs w:val="28"/>
        </w:rPr>
        <w:t>«</w:t>
      </w:r>
      <w:r w:rsidR="00002B04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изложить в следующей редакции:</w:t>
      </w:r>
    </w:p>
    <w:p w:rsidR="00276B86" w:rsidRPr="003057E7" w:rsidRDefault="00276B86" w:rsidP="003E1669">
      <w:pPr>
        <w:rPr>
          <w:sz w:val="28"/>
          <w:szCs w:val="28"/>
        </w:rPr>
        <w:sectPr w:rsidR="00276B86" w:rsidRPr="003057E7" w:rsidSect="00EA7EEC">
          <w:pgSz w:w="11906" w:h="16838"/>
          <w:pgMar w:top="1077" w:right="567" w:bottom="1077" w:left="1701" w:header="709" w:footer="709" w:gutter="0"/>
          <w:cols w:space="708"/>
          <w:docGrid w:linePitch="360"/>
        </w:sectPr>
      </w:pPr>
    </w:p>
    <w:p w:rsidR="00276B86" w:rsidRPr="003057E7" w:rsidRDefault="001D2B6D" w:rsidP="003E1669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«</w:t>
      </w:r>
      <w:r w:rsidR="00276B86" w:rsidRPr="003057E7">
        <w:rPr>
          <w:rStyle w:val="11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276B86" w:rsidRPr="003057E7" w:rsidRDefault="00276B86" w:rsidP="003E1669">
      <w:pPr>
        <w:jc w:val="center"/>
      </w:pPr>
    </w:p>
    <w:tbl>
      <w:tblPr>
        <w:tblW w:w="15258" w:type="dxa"/>
        <w:tblInd w:w="-186" w:type="dxa"/>
        <w:tblLayout w:type="fixed"/>
        <w:tblLook w:val="0000"/>
      </w:tblPr>
      <w:tblGrid>
        <w:gridCol w:w="993"/>
        <w:gridCol w:w="2126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276B86" w:rsidRPr="003057E7" w:rsidTr="00852951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276B86" w:rsidRPr="003057E7" w:rsidRDefault="00276B86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276B86" w:rsidRPr="003057E7" w:rsidTr="0085295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3057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Получение разработанной схемы </w:t>
            </w:r>
            <w:r w:rsidRPr="002361C8">
              <w:rPr>
                <w:rFonts w:cs="Arial"/>
                <w:kern w:val="1"/>
                <w:sz w:val="22"/>
                <w:szCs w:val="22"/>
              </w:rPr>
              <w:t xml:space="preserve">газоснабжения </w:t>
            </w:r>
            <w:r w:rsidRPr="003057E7">
              <w:rPr>
                <w:rFonts w:cs="Arial"/>
                <w:kern w:val="1"/>
                <w:sz w:val="22"/>
                <w:szCs w:val="22"/>
              </w:rPr>
              <w:t>Красносельского сельского поселения Динского района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</w:tbl>
    <w:p w:rsidR="00276B86" w:rsidRPr="003057E7" w:rsidRDefault="00276B86" w:rsidP="003E1669">
      <w:pPr>
        <w:autoSpaceDE w:val="0"/>
        <w:jc w:val="center"/>
        <w:rPr>
          <w:kern w:val="1"/>
          <w:sz w:val="28"/>
          <w:szCs w:val="28"/>
        </w:rPr>
      </w:pPr>
    </w:p>
    <w:p w:rsidR="00276B86" w:rsidRPr="003057E7" w:rsidRDefault="00276B86" w:rsidP="003E1669">
      <w:pPr>
        <w:ind w:firstLine="709"/>
        <w:jc w:val="both"/>
      </w:pPr>
    </w:p>
    <w:p w:rsidR="00276B86" w:rsidRPr="003057E7" w:rsidRDefault="00276B86" w:rsidP="003E1669">
      <w:pPr>
        <w:sectPr w:rsidR="00276B86" w:rsidRPr="003057E7" w:rsidSect="00EB24EE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8016FD" w:rsidRDefault="008016FD" w:rsidP="008016F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E415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4 «Обоснование ресурсного обеспечения муниципальной программы»</w:t>
      </w:r>
      <w:r>
        <w:rPr>
          <w:sz w:val="28"/>
          <w:szCs w:val="28"/>
        </w:rPr>
        <w:t xml:space="preserve"> </w:t>
      </w:r>
      <w:r w:rsidRPr="00AA7539">
        <w:rPr>
          <w:sz w:val="28"/>
          <w:szCs w:val="28"/>
        </w:rPr>
        <w:t>изложить</w:t>
      </w:r>
      <w:r w:rsidRPr="00482F03">
        <w:rPr>
          <w:sz w:val="28"/>
          <w:szCs w:val="28"/>
        </w:rPr>
        <w:t xml:space="preserve"> в следующей редакции:</w:t>
      </w:r>
    </w:p>
    <w:p w:rsidR="00276B86" w:rsidRPr="003057E7" w:rsidRDefault="008016FD" w:rsidP="003E1669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«</w:t>
      </w:r>
      <w:r w:rsidR="00276B86" w:rsidRPr="003057E7">
        <w:rPr>
          <w:rStyle w:val="11"/>
          <w:b/>
          <w:sz w:val="28"/>
          <w:szCs w:val="28"/>
        </w:rPr>
        <w:t>4. Обоснование ресурсного обеспечения муниципальной программы</w:t>
      </w: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276B86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276B86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3057E7">
              <w:t>Мероприятия в области коммунального хозяйства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4E5227" w:rsidP="00852951">
            <w:pPr>
              <w:jc w:val="center"/>
              <w:rPr>
                <w:rStyle w:val="11"/>
              </w:rPr>
            </w:pPr>
            <w:r>
              <w:t>1</w:t>
            </w:r>
            <w:r w:rsidR="00276B86" w:rsidRPr="003057E7"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</w:t>
            </w:r>
            <w:r w:rsidR="004E5227">
              <w:rPr>
                <w:rStyle w:val="11"/>
              </w:rPr>
              <w:t>»</w:t>
            </w:r>
          </w:p>
        </w:tc>
      </w:tr>
    </w:tbl>
    <w:p w:rsidR="00276B86" w:rsidRDefault="00276B86" w:rsidP="003E1669">
      <w:pPr>
        <w:tabs>
          <w:tab w:val="left" w:pos="1791"/>
        </w:tabs>
      </w:pPr>
      <w:r w:rsidRPr="003057E7">
        <w:tab/>
      </w:r>
    </w:p>
    <w:p w:rsidR="000D0FA4" w:rsidRPr="008E066C" w:rsidRDefault="000D0FA4" w:rsidP="000D0FA4">
      <w:pPr>
        <w:ind w:firstLine="720"/>
        <w:jc w:val="both"/>
        <w:rPr>
          <w:sz w:val="28"/>
          <w:szCs w:val="28"/>
        </w:rPr>
      </w:pPr>
      <w:r w:rsidRPr="007A7CDC">
        <w:rPr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Pr="00CD6754">
        <w:rPr>
          <w:sz w:val="28"/>
          <w:szCs w:val="28"/>
        </w:rPr>
        <w:t xml:space="preserve"> </w:t>
      </w:r>
      <w:r w:rsidRPr="008E066C">
        <w:rPr>
          <w:sz w:val="28"/>
          <w:szCs w:val="28"/>
        </w:rPr>
        <w:t>Динского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E066C">
        <w:rPr>
          <w:sz w:val="28"/>
          <w:szCs w:val="28"/>
        </w:rPr>
        <w:t>разместить</w:t>
      </w:r>
      <w:proofErr w:type="gramEnd"/>
      <w:r w:rsidRPr="008E066C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0D0FA4" w:rsidRDefault="000D0FA4" w:rsidP="000D0F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D0FA4" w:rsidRDefault="000D0FA4" w:rsidP="000D0F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 xml:space="preserve">Глава Красносельского </w:t>
      </w:r>
    </w:p>
    <w:p w:rsidR="00276B86" w:rsidRDefault="00276B86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>сельского поселения</w:t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  <w:t>М.В. Кныш</w:t>
      </w: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Pr="0076154F" w:rsidRDefault="00276B86" w:rsidP="003E1669">
      <w:pPr>
        <w:jc w:val="both"/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 xml:space="preserve">        </w:t>
      </w:r>
    </w:p>
    <w:p w:rsidR="00276B86" w:rsidRDefault="00276B86" w:rsidP="003E1669">
      <w:pPr>
        <w:ind w:firstLine="540"/>
        <w:rPr>
          <w:sz w:val="28"/>
          <w:szCs w:val="28"/>
        </w:rPr>
      </w:pPr>
    </w:p>
    <w:sectPr w:rsidR="00276B86" w:rsidSect="008B6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C3C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425301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65"/>
    <w:rsid w:val="00002B04"/>
    <w:rsid w:val="000046A1"/>
    <w:rsid w:val="00030D74"/>
    <w:rsid w:val="00057579"/>
    <w:rsid w:val="00061828"/>
    <w:rsid w:val="00075A17"/>
    <w:rsid w:val="000D0FA4"/>
    <w:rsid w:val="00103729"/>
    <w:rsid w:val="00107DD8"/>
    <w:rsid w:val="00183BD1"/>
    <w:rsid w:val="001D2932"/>
    <w:rsid w:val="001D2B6D"/>
    <w:rsid w:val="001D2DCC"/>
    <w:rsid w:val="00202315"/>
    <w:rsid w:val="0020609D"/>
    <w:rsid w:val="00206275"/>
    <w:rsid w:val="00210E3E"/>
    <w:rsid w:val="002354EB"/>
    <w:rsid w:val="002361C8"/>
    <w:rsid w:val="00276B86"/>
    <w:rsid w:val="002E1536"/>
    <w:rsid w:val="002E42C0"/>
    <w:rsid w:val="003057E7"/>
    <w:rsid w:val="00310CC7"/>
    <w:rsid w:val="00333A78"/>
    <w:rsid w:val="003461BC"/>
    <w:rsid w:val="00375060"/>
    <w:rsid w:val="00385E59"/>
    <w:rsid w:val="003E1669"/>
    <w:rsid w:val="003E2104"/>
    <w:rsid w:val="003F4EB5"/>
    <w:rsid w:val="003F77E6"/>
    <w:rsid w:val="00424158"/>
    <w:rsid w:val="00471DAA"/>
    <w:rsid w:val="004E5227"/>
    <w:rsid w:val="00534086"/>
    <w:rsid w:val="00543F74"/>
    <w:rsid w:val="005531B0"/>
    <w:rsid w:val="005659FD"/>
    <w:rsid w:val="00584338"/>
    <w:rsid w:val="00586E16"/>
    <w:rsid w:val="00646C7F"/>
    <w:rsid w:val="00672665"/>
    <w:rsid w:val="006B0B0E"/>
    <w:rsid w:val="006E453D"/>
    <w:rsid w:val="00705E49"/>
    <w:rsid w:val="00742DD0"/>
    <w:rsid w:val="0074348C"/>
    <w:rsid w:val="0076154F"/>
    <w:rsid w:val="007E7620"/>
    <w:rsid w:val="008016A9"/>
    <w:rsid w:val="008016FD"/>
    <w:rsid w:val="0082208C"/>
    <w:rsid w:val="00824D9A"/>
    <w:rsid w:val="00852951"/>
    <w:rsid w:val="00875B1B"/>
    <w:rsid w:val="008A1B3B"/>
    <w:rsid w:val="008B6C25"/>
    <w:rsid w:val="008C4CF1"/>
    <w:rsid w:val="0091741B"/>
    <w:rsid w:val="00961755"/>
    <w:rsid w:val="009904C2"/>
    <w:rsid w:val="009B3E8B"/>
    <w:rsid w:val="009D55B6"/>
    <w:rsid w:val="009D587C"/>
    <w:rsid w:val="00A06AA6"/>
    <w:rsid w:val="00A66D24"/>
    <w:rsid w:val="00A6707E"/>
    <w:rsid w:val="00A731AB"/>
    <w:rsid w:val="00A75169"/>
    <w:rsid w:val="00AD2C4D"/>
    <w:rsid w:val="00AF2FB8"/>
    <w:rsid w:val="00B006AC"/>
    <w:rsid w:val="00B026F9"/>
    <w:rsid w:val="00B24997"/>
    <w:rsid w:val="00B66657"/>
    <w:rsid w:val="00B91506"/>
    <w:rsid w:val="00BA1000"/>
    <w:rsid w:val="00BB33E6"/>
    <w:rsid w:val="00BC18ED"/>
    <w:rsid w:val="00BD7296"/>
    <w:rsid w:val="00BE7BDE"/>
    <w:rsid w:val="00BF4F8C"/>
    <w:rsid w:val="00C02A50"/>
    <w:rsid w:val="00C10C59"/>
    <w:rsid w:val="00C158BC"/>
    <w:rsid w:val="00C162D7"/>
    <w:rsid w:val="00C3640D"/>
    <w:rsid w:val="00C47B34"/>
    <w:rsid w:val="00C62654"/>
    <w:rsid w:val="00C75663"/>
    <w:rsid w:val="00CE0125"/>
    <w:rsid w:val="00CE1519"/>
    <w:rsid w:val="00D2313B"/>
    <w:rsid w:val="00D7565D"/>
    <w:rsid w:val="00DA3CD6"/>
    <w:rsid w:val="00DC15F7"/>
    <w:rsid w:val="00DC77D3"/>
    <w:rsid w:val="00DE05D7"/>
    <w:rsid w:val="00DF4D51"/>
    <w:rsid w:val="00E13B33"/>
    <w:rsid w:val="00E6615C"/>
    <w:rsid w:val="00E97BD2"/>
    <w:rsid w:val="00EA7EEC"/>
    <w:rsid w:val="00EB05C4"/>
    <w:rsid w:val="00EB24EE"/>
    <w:rsid w:val="00EB69D4"/>
    <w:rsid w:val="00EB6BBC"/>
    <w:rsid w:val="00F34540"/>
    <w:rsid w:val="00F405E7"/>
    <w:rsid w:val="00F7277C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665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66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726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7266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66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E1669"/>
    <w:pPr>
      <w:spacing w:after="135" w:line="270" w:lineRule="atLeast"/>
    </w:pPr>
    <w:rPr>
      <w:rFonts w:ascii="PT Serif" w:hAnsi="PT Serif"/>
      <w:sz w:val="20"/>
      <w:szCs w:val="20"/>
    </w:rPr>
  </w:style>
  <w:style w:type="character" w:customStyle="1" w:styleId="11">
    <w:name w:val="Основной шрифт абзаца1"/>
    <w:uiPriority w:val="99"/>
    <w:rsid w:val="003E1669"/>
  </w:style>
  <w:style w:type="paragraph" w:customStyle="1" w:styleId="12">
    <w:name w:val="Знак1 Знак Знак Знак Знак Знак Знак Знак Знак Знак"/>
    <w:basedOn w:val="a"/>
    <w:next w:val="a"/>
    <w:uiPriority w:val="99"/>
    <w:semiHidden/>
    <w:rsid w:val="00EB05C4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414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2017-01-31T06:37:00Z</dcterms:created>
  <dcterms:modified xsi:type="dcterms:W3CDTF">2017-11-07T05:59:00Z</dcterms:modified>
</cp:coreProperties>
</file>